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40" w:rsidRDefault="00990C40" w:rsidP="0006457A">
      <w:pPr>
        <w:jc w:val="right"/>
        <w:rPr>
          <w:rFonts w:ascii="Arial" w:hAnsi="Arial" w:cs="Arial"/>
          <w:sz w:val="24"/>
          <w:szCs w:val="24"/>
        </w:rPr>
      </w:pPr>
    </w:p>
    <w:p w:rsidR="00990C40" w:rsidRDefault="00990C40" w:rsidP="0006457A">
      <w:pPr>
        <w:jc w:val="right"/>
        <w:rPr>
          <w:rFonts w:ascii="Arial" w:hAnsi="Arial" w:cs="Arial"/>
          <w:sz w:val="24"/>
          <w:szCs w:val="24"/>
        </w:rPr>
      </w:pPr>
    </w:p>
    <w:p w:rsidR="00990C40" w:rsidRDefault="00990C40" w:rsidP="0006457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 xml:space="preserve">mº(ª) </w:t>
      </w:r>
      <w:r>
        <w:rPr>
          <w:rFonts w:ascii="Arial" w:hAnsi="Arial" w:cs="Arial"/>
          <w:sz w:val="24"/>
          <w:szCs w:val="24"/>
        </w:rPr>
        <w:t xml:space="preserve">Sr(ª). Diretor(ª) do/da </w:t>
      </w:r>
    </w:p>
    <w:p w:rsidR="00990C40" w:rsidRDefault="00990C40" w:rsidP="0006457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Agrupamento de Escolas / Escola Secundária XXXXX </w:t>
      </w:r>
    </w:p>
    <w:p w:rsidR="00990C40" w:rsidRDefault="00990C40" w:rsidP="0006457A">
      <w:pPr>
        <w:jc w:val="right"/>
        <w:rPr>
          <w:rFonts w:ascii="Arial" w:hAnsi="Arial" w:cs="Arial"/>
          <w:sz w:val="24"/>
          <w:szCs w:val="24"/>
        </w:rPr>
      </w:pPr>
    </w:p>
    <w:p w:rsidR="00990C40" w:rsidRDefault="00990C40" w:rsidP="0006457A">
      <w:pPr>
        <w:jc w:val="right"/>
        <w:rPr>
          <w:rFonts w:ascii="Arial" w:hAnsi="Arial" w:cs="Arial"/>
          <w:sz w:val="24"/>
          <w:szCs w:val="24"/>
        </w:rPr>
      </w:pPr>
    </w:p>
    <w:p w:rsidR="00990C40" w:rsidRDefault="00990C40" w:rsidP="001147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Eu, XXXXXXXXXXXXXX, candidato/a n.º XXXXX, do grupo de recrutamento XXX – XXXXXXX, venho por este meio, perante a lista ordenada de graduação dos candidatos a concurso, ao horário n.º X, de X</w:t>
      </w:r>
      <w:r w:rsidRPr="00114781">
        <w:rPr>
          <w:rFonts w:ascii="Arial" w:hAnsi="Arial" w:cs="Arial"/>
          <w:sz w:val="24"/>
          <w:szCs w:val="24"/>
        </w:rPr>
        <w:t xml:space="preserve"> horas, do grupo de recrutamento </w:t>
      </w:r>
      <w:r>
        <w:rPr>
          <w:rFonts w:ascii="Arial" w:hAnsi="Arial" w:cs="Arial"/>
          <w:sz w:val="24"/>
          <w:szCs w:val="24"/>
        </w:rPr>
        <w:t>X</w:t>
      </w:r>
      <w:r w:rsidRPr="00114781">
        <w:rPr>
          <w:rFonts w:ascii="Arial" w:hAnsi="Arial" w:cs="Arial"/>
          <w:sz w:val="24"/>
          <w:szCs w:val="24"/>
        </w:rPr>
        <w:t xml:space="preserve">, publicitado na página eletrónica do agrupamento de escolas, recorrer da ordenação </w:t>
      </w:r>
      <w:r>
        <w:rPr>
          <w:rFonts w:ascii="Arial" w:hAnsi="Arial" w:cs="Arial"/>
          <w:sz w:val="24"/>
          <w:szCs w:val="24"/>
        </w:rPr>
        <w:t>de alguns dos</w:t>
      </w:r>
      <w:r w:rsidRPr="00114781">
        <w:rPr>
          <w:rFonts w:ascii="Arial" w:hAnsi="Arial" w:cs="Arial"/>
          <w:sz w:val="24"/>
          <w:szCs w:val="24"/>
        </w:rPr>
        <w:t xml:space="preserve"> candidatos, tendo por base o tempo de serviço</w:t>
      </w:r>
      <w:r>
        <w:rPr>
          <w:rFonts w:ascii="Arial" w:hAnsi="Arial" w:cs="Arial"/>
          <w:sz w:val="24"/>
          <w:szCs w:val="24"/>
        </w:rPr>
        <w:t>, declarado por estes</w:t>
      </w:r>
      <w:r w:rsidRPr="001147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uma vez que não se encontra</w:t>
      </w:r>
      <w:r w:rsidRPr="00114781">
        <w:rPr>
          <w:rFonts w:ascii="Arial" w:hAnsi="Arial" w:cs="Arial"/>
          <w:sz w:val="24"/>
          <w:szCs w:val="24"/>
        </w:rPr>
        <w:t xml:space="preserve"> de acordo com o estabelecido na alínea a), do ponto n.º 6, do artigo 39.º do DL 132/12 </w:t>
      </w:r>
      <w:r>
        <w:rPr>
          <w:rFonts w:ascii="Arial" w:hAnsi="Arial" w:cs="Arial"/>
          <w:sz w:val="24"/>
          <w:szCs w:val="24"/>
        </w:rPr>
        <w:t>que rege este tipo de concurso e na Nota Informativa emitida pela Direcção-Geral da Administração Escolar a 24 de Setembro de 2012, que passo a citar:</w:t>
      </w:r>
    </w:p>
    <w:p w:rsidR="00990C40" w:rsidRDefault="00990C40" w:rsidP="001147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0C40" w:rsidRPr="004F0027" w:rsidRDefault="00990C40" w:rsidP="004F0027">
      <w:pPr>
        <w:spacing w:line="360" w:lineRule="auto"/>
        <w:ind w:left="180" w:right="224"/>
        <w:jc w:val="both"/>
        <w:rPr>
          <w:rFonts w:ascii="Arial" w:hAnsi="Arial" w:cs="Arial"/>
          <w:i/>
        </w:rPr>
      </w:pPr>
      <w:r w:rsidRPr="004F0027">
        <w:rPr>
          <w:rFonts w:ascii="Arial" w:hAnsi="Arial" w:cs="Arial"/>
          <w:i/>
        </w:rPr>
        <w:t xml:space="preserve">“O Decreto-Lei n.º 132/2012, de 27 de junho, regulamenta o procedimento de Contratação de Escola. Importa esclarecer, neste âmbito, a contagem de tempo de serviço dos candidatos à Contratação de Escola para o ano letivo de 2012-2013: </w:t>
      </w:r>
    </w:p>
    <w:p w:rsidR="00990C40" w:rsidRPr="004F0027" w:rsidRDefault="00990C40" w:rsidP="004F0027">
      <w:pPr>
        <w:spacing w:line="360" w:lineRule="auto"/>
        <w:ind w:left="180" w:right="224"/>
        <w:jc w:val="both"/>
        <w:rPr>
          <w:rFonts w:ascii="Arial" w:hAnsi="Arial" w:cs="Arial"/>
          <w:i/>
        </w:rPr>
      </w:pPr>
      <w:r w:rsidRPr="004F0027">
        <w:rPr>
          <w:rFonts w:ascii="Arial" w:hAnsi="Arial" w:cs="Arial"/>
          <w:i/>
        </w:rPr>
        <w:t xml:space="preserve">Para efeitos da aplicação da alínea i) do n.º 1 do artigo 11.º do regime jurídico dos concursos, “número de dias de serviço (…) contado a partir do dia 1 de setembro do ano civil em que o docente obteve qualificação profissional para o grupo de recrutamento a que é opositor até ao dia 31 de agosto do ano imediatamente anterior ao da data de abertura do concurso”, a contagem do tempo de serviço nos concursos abertos pelos Agrupamentos de Escolas e Escolas não agrupadas relativos ao ano letivo de 2012-2013, deverá contemplar o tempo de serviço até 31 de agosto de </w:t>
      </w:r>
      <w:smartTag w:uri="urn:schemas-microsoft-com:office:smarttags" w:element="metricconverter">
        <w:smartTagPr>
          <w:attr w:name="ProductID" w:val="2011.”"/>
        </w:smartTagPr>
        <w:r w:rsidRPr="004F0027">
          <w:rPr>
            <w:rFonts w:ascii="Arial" w:hAnsi="Arial" w:cs="Arial"/>
            <w:i/>
          </w:rPr>
          <w:t>2011.”</w:t>
        </w:r>
      </w:smartTag>
    </w:p>
    <w:p w:rsidR="00990C40" w:rsidRPr="004F0027" w:rsidRDefault="00990C40" w:rsidP="004F0027">
      <w:pPr>
        <w:autoSpaceDE w:val="0"/>
        <w:autoSpaceDN w:val="0"/>
        <w:adjustRightInd w:val="0"/>
        <w:spacing w:after="0" w:line="360" w:lineRule="auto"/>
        <w:ind w:left="180" w:right="224"/>
        <w:jc w:val="both"/>
        <w:rPr>
          <w:rFonts w:ascii="Arial" w:hAnsi="Arial" w:cs="Arial"/>
          <w:i/>
          <w:sz w:val="24"/>
          <w:szCs w:val="24"/>
        </w:rPr>
      </w:pPr>
    </w:p>
    <w:p w:rsidR="00990C40" w:rsidRDefault="00990C40" w:rsidP="004F0027">
      <w:pPr>
        <w:autoSpaceDE w:val="0"/>
        <w:autoSpaceDN w:val="0"/>
        <w:adjustRightInd w:val="0"/>
        <w:spacing w:after="0" w:line="360" w:lineRule="auto"/>
        <w:ind w:left="180" w:right="224"/>
        <w:jc w:val="both"/>
        <w:rPr>
          <w:rFonts w:ascii="Arial" w:hAnsi="Arial" w:cs="Arial"/>
          <w:i/>
          <w:sz w:val="24"/>
          <w:szCs w:val="24"/>
        </w:rPr>
      </w:pPr>
    </w:p>
    <w:p w:rsidR="00990C40" w:rsidRPr="004F0027" w:rsidRDefault="00990C40" w:rsidP="004F0027">
      <w:pPr>
        <w:autoSpaceDE w:val="0"/>
        <w:autoSpaceDN w:val="0"/>
        <w:adjustRightInd w:val="0"/>
        <w:spacing w:after="0" w:line="360" w:lineRule="auto"/>
        <w:ind w:left="180" w:right="224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926" w:type="dxa"/>
        <w:jc w:val="center"/>
        <w:tblInd w:w="-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5"/>
        <w:gridCol w:w="1620"/>
        <w:gridCol w:w="1621"/>
        <w:gridCol w:w="1867"/>
        <w:gridCol w:w="1621"/>
        <w:gridCol w:w="1912"/>
      </w:tblGrid>
      <w:tr w:rsidR="00990C40" w:rsidRPr="00DD1C91" w:rsidTr="00350846">
        <w:trPr>
          <w:jc w:val="center"/>
        </w:trPr>
        <w:tc>
          <w:tcPr>
            <w:tcW w:w="1285" w:type="dxa"/>
            <w:vAlign w:val="center"/>
          </w:tcPr>
          <w:p w:rsidR="00990C40" w:rsidRPr="00DD1C9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1C91">
              <w:rPr>
                <w:rFonts w:ascii="Arial" w:hAnsi="Arial" w:cs="Arial"/>
                <w:b/>
                <w:sz w:val="16"/>
                <w:szCs w:val="16"/>
              </w:rPr>
              <w:t>Candidato n.º</w:t>
            </w:r>
          </w:p>
        </w:tc>
        <w:tc>
          <w:tcPr>
            <w:tcW w:w="1620" w:type="dxa"/>
            <w:vAlign w:val="center"/>
          </w:tcPr>
          <w:p w:rsidR="00990C40" w:rsidRPr="00DD1C9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1C91">
              <w:rPr>
                <w:rFonts w:ascii="Arial" w:hAnsi="Arial" w:cs="Arial"/>
                <w:b/>
                <w:sz w:val="16"/>
                <w:szCs w:val="16"/>
              </w:rPr>
              <w:t>N.º de Ordem na Contratação de Escola (através da lista de ordenação publicada)</w:t>
            </w:r>
          </w:p>
        </w:tc>
        <w:tc>
          <w:tcPr>
            <w:tcW w:w="1621" w:type="dxa"/>
            <w:vAlign w:val="center"/>
          </w:tcPr>
          <w:p w:rsidR="00990C40" w:rsidRPr="00DD1C9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1C91">
              <w:rPr>
                <w:rFonts w:ascii="Arial" w:hAnsi="Arial" w:cs="Arial"/>
                <w:b/>
                <w:sz w:val="16"/>
                <w:szCs w:val="16"/>
              </w:rPr>
              <w:t>Tempo de Serviço Antes da Profissionalização Declarado na Contratação de Escola</w:t>
            </w:r>
          </w:p>
        </w:tc>
        <w:tc>
          <w:tcPr>
            <w:tcW w:w="1867" w:type="dxa"/>
            <w:vAlign w:val="center"/>
          </w:tcPr>
          <w:p w:rsidR="00990C40" w:rsidRPr="00DD1C91" w:rsidRDefault="00990C40" w:rsidP="008A13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1C91">
              <w:rPr>
                <w:rFonts w:ascii="Arial" w:hAnsi="Arial" w:cs="Arial"/>
                <w:b/>
                <w:sz w:val="16"/>
                <w:szCs w:val="16"/>
              </w:rPr>
              <w:t xml:space="preserve">Tempo de Serviço Antes da Profissionalização na Lista de Ordenação </w:t>
            </w:r>
            <w:r>
              <w:rPr>
                <w:rFonts w:ascii="Arial" w:hAnsi="Arial" w:cs="Arial"/>
                <w:b/>
                <w:sz w:val="16"/>
                <w:szCs w:val="16"/>
              </w:rPr>
              <w:t>Definitiva</w:t>
            </w:r>
            <w:r w:rsidRPr="00DD1C91">
              <w:rPr>
                <w:rFonts w:ascii="Arial" w:hAnsi="Arial" w:cs="Arial"/>
                <w:b/>
                <w:sz w:val="16"/>
                <w:szCs w:val="16"/>
              </w:rPr>
              <w:t xml:space="preserve"> do Concurso Nacional 2012/2013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(até 31 de Agosto de 2011)</w:t>
            </w:r>
          </w:p>
        </w:tc>
        <w:tc>
          <w:tcPr>
            <w:tcW w:w="1621" w:type="dxa"/>
            <w:vAlign w:val="center"/>
          </w:tcPr>
          <w:p w:rsidR="00990C40" w:rsidRPr="00DD1C9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1C91">
              <w:rPr>
                <w:rFonts w:ascii="Arial" w:hAnsi="Arial" w:cs="Arial"/>
                <w:b/>
                <w:sz w:val="16"/>
                <w:szCs w:val="16"/>
              </w:rPr>
              <w:t>Tempo de Serviço Após a Profissionalização Declarado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na Contratação de Escola</w:t>
            </w:r>
          </w:p>
        </w:tc>
        <w:tc>
          <w:tcPr>
            <w:tcW w:w="1912" w:type="dxa"/>
            <w:vAlign w:val="center"/>
          </w:tcPr>
          <w:p w:rsidR="00990C40" w:rsidRPr="00DD1C9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1C91">
              <w:rPr>
                <w:rFonts w:ascii="Arial" w:hAnsi="Arial" w:cs="Arial"/>
                <w:b/>
                <w:sz w:val="16"/>
                <w:szCs w:val="16"/>
              </w:rPr>
              <w:t>Tempo de Serviço 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pós </w:t>
            </w:r>
            <w:r w:rsidRPr="00DD1C91">
              <w:rPr>
                <w:rFonts w:ascii="Arial" w:hAnsi="Arial" w:cs="Arial"/>
                <w:b/>
                <w:sz w:val="16"/>
                <w:szCs w:val="16"/>
              </w:rPr>
              <w:t xml:space="preserve">a Profissionalização na Lista de Ordenação </w:t>
            </w:r>
            <w:r>
              <w:rPr>
                <w:rFonts w:ascii="Arial" w:hAnsi="Arial" w:cs="Arial"/>
                <w:b/>
                <w:sz w:val="16"/>
                <w:szCs w:val="16"/>
              </w:rPr>
              <w:t>Definitiva</w:t>
            </w:r>
            <w:r w:rsidRPr="00DD1C91">
              <w:rPr>
                <w:rFonts w:ascii="Arial" w:hAnsi="Arial" w:cs="Arial"/>
                <w:b/>
                <w:sz w:val="16"/>
                <w:szCs w:val="16"/>
              </w:rPr>
              <w:t xml:space="preserve"> do Concurso Nacional 2012/2013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(até 31 de Agosto de 2011)</w:t>
            </w:r>
          </w:p>
        </w:tc>
      </w:tr>
      <w:tr w:rsidR="00990C40" w:rsidRPr="00DD1C91" w:rsidTr="00350846">
        <w:trPr>
          <w:jc w:val="center"/>
        </w:trPr>
        <w:tc>
          <w:tcPr>
            <w:tcW w:w="1285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40" w:rsidRPr="00DD1C91" w:rsidTr="00350846">
        <w:trPr>
          <w:jc w:val="center"/>
        </w:trPr>
        <w:tc>
          <w:tcPr>
            <w:tcW w:w="1285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CF15D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40" w:rsidRPr="00DD1C91" w:rsidTr="00350846">
        <w:trPr>
          <w:jc w:val="center"/>
        </w:trPr>
        <w:tc>
          <w:tcPr>
            <w:tcW w:w="1285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CF15D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40" w:rsidRPr="00DD1C91" w:rsidTr="00350846">
        <w:trPr>
          <w:jc w:val="center"/>
        </w:trPr>
        <w:tc>
          <w:tcPr>
            <w:tcW w:w="1285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CF15D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40" w:rsidRPr="00DD1C91" w:rsidTr="00350846">
        <w:trPr>
          <w:jc w:val="center"/>
        </w:trPr>
        <w:tc>
          <w:tcPr>
            <w:tcW w:w="1285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:rsidR="00990C40" w:rsidRPr="008A58B1" w:rsidRDefault="00990C40" w:rsidP="009E0D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0C40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0C40" w:rsidRDefault="00990C40" w:rsidP="004D58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falsas declarações encontram-se assinaladas a vermelho.</w:t>
      </w:r>
    </w:p>
    <w:p w:rsidR="00990C40" w:rsidRDefault="00990C40" w:rsidP="004D58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0C40" w:rsidRDefault="00990C40" w:rsidP="00CF15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nos dados apresentados, solicita a verificação dos dados declarados pelos referidos candidatos, a exclusão do concurso nos casos em que se verifique dolo e, a notificação dos candidatos devidos, para a realização da análise curricular ou da entrevista.</w:t>
      </w:r>
    </w:p>
    <w:p w:rsidR="00990C40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0C40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os melhores cumprimentos,</w:t>
      </w:r>
    </w:p>
    <w:p w:rsidR="00990C40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0C40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XXXX, XX de XXXXXXX de 2013</w:t>
      </w:r>
    </w:p>
    <w:p w:rsidR="00990C40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0C40" w:rsidRDefault="00990C40" w:rsidP="009E0D3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O/A Professor(a),</w:t>
      </w:r>
    </w:p>
    <w:p w:rsidR="00990C40" w:rsidRDefault="00990C40" w:rsidP="009E0D3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90C40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0C40" w:rsidRPr="0006457A" w:rsidRDefault="00990C40" w:rsidP="000645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90C40" w:rsidRPr="0006457A" w:rsidRDefault="00990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90C40" w:rsidRPr="0006457A" w:rsidSect="00D27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4CB0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18D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465C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12D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96D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D28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621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404F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D01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3AD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57A"/>
    <w:rsid w:val="00027269"/>
    <w:rsid w:val="0006457A"/>
    <w:rsid w:val="000813E2"/>
    <w:rsid w:val="0008298A"/>
    <w:rsid w:val="0008392F"/>
    <w:rsid w:val="000A3188"/>
    <w:rsid w:val="00102567"/>
    <w:rsid w:val="00114781"/>
    <w:rsid w:val="00145535"/>
    <w:rsid w:val="0020302F"/>
    <w:rsid w:val="002B6FA5"/>
    <w:rsid w:val="00350846"/>
    <w:rsid w:val="003B5331"/>
    <w:rsid w:val="00434DE3"/>
    <w:rsid w:val="00440061"/>
    <w:rsid w:val="004A5C89"/>
    <w:rsid w:val="004D5831"/>
    <w:rsid w:val="004F0027"/>
    <w:rsid w:val="00502C37"/>
    <w:rsid w:val="005A2824"/>
    <w:rsid w:val="005D66A2"/>
    <w:rsid w:val="005E729F"/>
    <w:rsid w:val="00685C0C"/>
    <w:rsid w:val="00694FD0"/>
    <w:rsid w:val="006B1416"/>
    <w:rsid w:val="006D0AB5"/>
    <w:rsid w:val="006E3899"/>
    <w:rsid w:val="007005D0"/>
    <w:rsid w:val="00756312"/>
    <w:rsid w:val="008609FE"/>
    <w:rsid w:val="008A13CE"/>
    <w:rsid w:val="008A58B1"/>
    <w:rsid w:val="00990C40"/>
    <w:rsid w:val="009E0D31"/>
    <w:rsid w:val="00A40001"/>
    <w:rsid w:val="00B91496"/>
    <w:rsid w:val="00CE7D74"/>
    <w:rsid w:val="00CF15D1"/>
    <w:rsid w:val="00D16C44"/>
    <w:rsid w:val="00D17AA3"/>
    <w:rsid w:val="00D278A2"/>
    <w:rsid w:val="00DD1C91"/>
    <w:rsid w:val="00DE4EFE"/>
    <w:rsid w:val="00E12F8F"/>
    <w:rsid w:val="00EC62C1"/>
    <w:rsid w:val="00EE2DDB"/>
    <w:rsid w:val="00F82193"/>
    <w:rsid w:val="00FA26B7"/>
    <w:rsid w:val="00FA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A2"/>
    <w:pPr>
      <w:spacing w:after="200" w:line="276" w:lineRule="auto"/>
    </w:pPr>
    <w:rPr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47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F002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394</Words>
  <Characters>2132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</dc:title>
  <dc:subject/>
  <dc:creator>Utilizador</dc:creator>
  <cp:keywords/>
  <dc:description/>
  <cp:lastModifiedBy>Sandra</cp:lastModifiedBy>
  <cp:revision>5</cp:revision>
  <dcterms:created xsi:type="dcterms:W3CDTF">2013-01-09T14:21:00Z</dcterms:created>
  <dcterms:modified xsi:type="dcterms:W3CDTF">2013-01-09T14:32:00Z</dcterms:modified>
</cp:coreProperties>
</file>